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31" w:rsidRDefault="001E3301">
      <w:pPr>
        <w:spacing w:after="0" w:line="259" w:lineRule="auto"/>
        <w:ind w:left="0" w:firstLine="0"/>
        <w:jc w:val="right"/>
      </w:pPr>
      <w:r>
        <w:rPr>
          <w:noProof/>
        </w:rPr>
        <w:drawing>
          <wp:inline distT="0" distB="0" distL="0" distR="0">
            <wp:extent cx="5848350" cy="1933575"/>
            <wp:effectExtent l="0" t="0" r="0" b="0"/>
            <wp:docPr id="786" name="Picture 786"/>
            <wp:cNvGraphicFramePr/>
            <a:graphic xmlns:a="http://schemas.openxmlformats.org/drawingml/2006/main">
              <a:graphicData uri="http://schemas.openxmlformats.org/drawingml/2006/picture">
                <pic:pic xmlns:pic="http://schemas.openxmlformats.org/drawingml/2006/picture">
                  <pic:nvPicPr>
                    <pic:cNvPr id="786" name="Picture 786"/>
                    <pic:cNvPicPr/>
                  </pic:nvPicPr>
                  <pic:blipFill>
                    <a:blip r:embed="rId5"/>
                    <a:stretch>
                      <a:fillRect/>
                    </a:stretch>
                  </pic:blipFill>
                  <pic:spPr>
                    <a:xfrm>
                      <a:off x="0" y="0"/>
                      <a:ext cx="5848350" cy="1933575"/>
                    </a:xfrm>
                    <a:prstGeom prst="rect">
                      <a:avLst/>
                    </a:prstGeom>
                  </pic:spPr>
                </pic:pic>
              </a:graphicData>
            </a:graphic>
          </wp:inline>
        </w:drawing>
      </w:r>
      <w:r>
        <w:rPr>
          <w:rFonts w:ascii="Calibri" w:eastAsia="Calibri" w:hAnsi="Calibri" w:cs="Calibri"/>
          <w:b w:val="0"/>
          <w:i w:val="0"/>
          <w:sz w:val="20"/>
        </w:rPr>
        <w:t xml:space="preserve"> </w:t>
      </w:r>
    </w:p>
    <w:p w:rsidR="00B50731" w:rsidRDefault="001E3301">
      <w:pPr>
        <w:spacing w:after="209" w:line="259" w:lineRule="auto"/>
        <w:ind w:left="0" w:firstLine="0"/>
      </w:pPr>
      <w:r>
        <w:rPr>
          <w:rFonts w:ascii="Calibri" w:eastAsia="Calibri" w:hAnsi="Calibri" w:cs="Calibri"/>
          <w:b w:val="0"/>
          <w:i w:val="0"/>
          <w:sz w:val="10"/>
        </w:rPr>
        <w:t xml:space="preserve"> </w:t>
      </w:r>
    </w:p>
    <w:p w:rsidR="00B50731" w:rsidRDefault="001E3301">
      <w:pPr>
        <w:spacing w:after="97" w:line="259" w:lineRule="auto"/>
        <w:ind w:left="0" w:firstLine="0"/>
      </w:pPr>
      <w:r>
        <w:rPr>
          <w:rFonts w:ascii="Calibri" w:eastAsia="Calibri" w:hAnsi="Calibri" w:cs="Calibri"/>
          <w:b w:val="0"/>
          <w:i w:val="0"/>
          <w:sz w:val="20"/>
        </w:rPr>
        <w:t xml:space="preserve"> </w:t>
      </w:r>
    </w:p>
    <w:p w:rsidR="00B50731" w:rsidRDefault="001E3301">
      <w:pPr>
        <w:spacing w:after="145" w:line="259" w:lineRule="auto"/>
        <w:ind w:left="0" w:firstLine="0"/>
      </w:pPr>
      <w:r>
        <w:rPr>
          <w:rFonts w:ascii="Calibri" w:eastAsia="Calibri" w:hAnsi="Calibri" w:cs="Calibri"/>
          <w:b w:val="0"/>
          <w:i w:val="0"/>
          <w:sz w:val="20"/>
        </w:rPr>
        <w:t xml:space="preserve"> </w:t>
      </w:r>
    </w:p>
    <w:p w:rsidR="00B50731" w:rsidRDefault="001E3301">
      <w:pPr>
        <w:spacing w:after="209" w:line="269" w:lineRule="auto"/>
        <w:ind w:left="96" w:right="2"/>
      </w:pPr>
      <w:r>
        <w:rPr>
          <w:rFonts w:ascii="Calibri" w:eastAsia="Calibri" w:hAnsi="Calibri" w:cs="Calibri"/>
          <w:b w:val="0"/>
          <w:i w:val="0"/>
          <w:sz w:val="22"/>
        </w:rPr>
        <w:t xml:space="preserve">Thank you for ordering from </w:t>
      </w:r>
    </w:p>
    <w:p w:rsidR="00B50731" w:rsidRDefault="001E3301">
      <w:pPr>
        <w:spacing w:after="206" w:line="269" w:lineRule="auto"/>
        <w:ind w:left="96" w:right="2"/>
      </w:pPr>
      <w:r>
        <w:rPr>
          <w:rFonts w:ascii="Calibri" w:eastAsia="Calibri" w:hAnsi="Calibri" w:cs="Calibri"/>
          <w:b w:val="0"/>
          <w:i w:val="0"/>
          <w:sz w:val="22"/>
        </w:rPr>
        <w:t xml:space="preserve">One World Digital Solutions® </w:t>
      </w:r>
    </w:p>
    <w:p w:rsidR="00B50731" w:rsidRDefault="001E3301">
      <w:pPr>
        <w:spacing w:after="0" w:line="259" w:lineRule="auto"/>
        <w:ind w:left="101" w:firstLine="0"/>
      </w:pPr>
      <w:r>
        <w:rPr>
          <w:rFonts w:ascii="Calibri" w:eastAsia="Calibri" w:hAnsi="Calibri" w:cs="Calibri"/>
          <w:b w:val="0"/>
          <w:i w:val="0"/>
          <w:color w:val="FF0000"/>
          <w:sz w:val="22"/>
          <w:u w:val="single" w:color="FF0000"/>
        </w:rPr>
        <w:t>Please read the entire Disclaimer/Usage Policy as use of the product implies agreement with this policy.</w:t>
      </w:r>
      <w:r>
        <w:rPr>
          <w:rFonts w:ascii="Calibri" w:eastAsia="Calibri" w:hAnsi="Calibri" w:cs="Calibri"/>
          <w:b w:val="0"/>
          <w:i w:val="0"/>
          <w:color w:val="FF0000"/>
          <w:sz w:val="22"/>
        </w:rPr>
        <w:t xml:space="preserve"> </w:t>
      </w:r>
    </w:p>
    <w:p w:rsidR="00B50731" w:rsidRDefault="001E3301">
      <w:pPr>
        <w:spacing w:after="280" w:line="259" w:lineRule="auto"/>
        <w:ind w:left="0" w:firstLine="0"/>
      </w:pPr>
      <w:r>
        <w:rPr>
          <w:rFonts w:ascii="Calibri" w:eastAsia="Calibri" w:hAnsi="Calibri" w:cs="Calibri"/>
          <w:b w:val="0"/>
          <w:i w:val="0"/>
          <w:sz w:val="20"/>
        </w:rPr>
        <w:t xml:space="preserve"> </w:t>
      </w:r>
    </w:p>
    <w:p w:rsidR="00B50731" w:rsidRDefault="001E3301">
      <w:pPr>
        <w:spacing w:after="0" w:line="259" w:lineRule="auto"/>
        <w:ind w:left="0" w:right="441" w:firstLine="0"/>
        <w:jc w:val="center"/>
      </w:pPr>
      <w:r>
        <w:rPr>
          <w:rFonts w:ascii="Calibri" w:eastAsia="Calibri" w:hAnsi="Calibri" w:cs="Calibri"/>
          <w:i w:val="0"/>
          <w:sz w:val="36"/>
          <w:u w:val="single" w:color="000000"/>
        </w:rPr>
        <w:t>Disclaimer/Usage Policy</w:t>
      </w:r>
      <w:r>
        <w:rPr>
          <w:rFonts w:ascii="Calibri" w:eastAsia="Calibri" w:hAnsi="Calibri" w:cs="Calibri"/>
          <w:i w:val="0"/>
          <w:sz w:val="36"/>
        </w:rPr>
        <w:t xml:space="preserve"> </w:t>
      </w:r>
    </w:p>
    <w:p w:rsidR="00B50731" w:rsidRDefault="001E3301">
      <w:pPr>
        <w:spacing w:after="127" w:line="259" w:lineRule="auto"/>
        <w:ind w:left="0" w:firstLine="0"/>
      </w:pPr>
      <w:r>
        <w:rPr>
          <w:rFonts w:ascii="Calibri" w:eastAsia="Calibri" w:hAnsi="Calibri" w:cs="Calibri"/>
          <w:b w:val="0"/>
          <w:i w:val="0"/>
          <w:sz w:val="22"/>
        </w:rPr>
        <w:t xml:space="preserve"> </w:t>
      </w:r>
    </w:p>
    <w:p w:rsidR="00B50731" w:rsidRDefault="001E3301">
      <w:pPr>
        <w:spacing w:after="4" w:line="269" w:lineRule="auto"/>
        <w:ind w:left="96" w:right="2"/>
      </w:pPr>
      <w:r>
        <w:rPr>
          <w:rFonts w:ascii="Calibri" w:eastAsia="Calibri" w:hAnsi="Calibri" w:cs="Calibri"/>
          <w:b w:val="0"/>
          <w:i w:val="0"/>
          <w:sz w:val="22"/>
        </w:rPr>
        <w:t>It is important that we clarify so</w:t>
      </w:r>
      <w:r>
        <w:rPr>
          <w:rFonts w:ascii="Calibri" w:eastAsia="Calibri" w:hAnsi="Calibri" w:cs="Calibri"/>
          <w:b w:val="0"/>
          <w:i w:val="0"/>
          <w:sz w:val="22"/>
        </w:rPr>
        <w:t xml:space="preserve">me items about using this product. </w:t>
      </w:r>
    </w:p>
    <w:p w:rsidR="00B50731" w:rsidRDefault="001E3301">
      <w:pPr>
        <w:spacing w:after="122" w:line="259" w:lineRule="auto"/>
        <w:ind w:left="0" w:firstLine="0"/>
      </w:pPr>
      <w:r>
        <w:rPr>
          <w:rFonts w:ascii="Calibri" w:eastAsia="Calibri" w:hAnsi="Calibri" w:cs="Calibri"/>
          <w:b w:val="0"/>
          <w:i w:val="0"/>
          <w:sz w:val="22"/>
        </w:rPr>
        <w:t xml:space="preserve"> </w:t>
      </w:r>
    </w:p>
    <w:p w:rsidR="00B50731" w:rsidRDefault="001E3301">
      <w:pPr>
        <w:spacing w:after="4" w:line="269" w:lineRule="auto"/>
        <w:ind w:left="96" w:right="2"/>
      </w:pPr>
      <w:r>
        <w:rPr>
          <w:rFonts w:ascii="Calibri" w:eastAsia="Calibri" w:hAnsi="Calibri" w:cs="Calibri"/>
          <w:b w:val="0"/>
          <w:i w:val="0"/>
          <w:sz w:val="22"/>
        </w:rPr>
        <w:t xml:space="preserve">The One World Digital Solutions Media Center (based on KODI® technology) has been configured in a generic manner and DO NOT host or distribute any content. </w:t>
      </w:r>
    </w:p>
    <w:p w:rsidR="00B50731" w:rsidRDefault="001E3301">
      <w:pPr>
        <w:spacing w:after="156" w:line="259" w:lineRule="auto"/>
        <w:ind w:left="0" w:firstLine="0"/>
      </w:pPr>
      <w:r>
        <w:rPr>
          <w:rFonts w:ascii="Calibri" w:eastAsia="Calibri" w:hAnsi="Calibri" w:cs="Calibri"/>
          <w:b w:val="0"/>
          <w:i w:val="0"/>
          <w:sz w:val="19"/>
        </w:rPr>
        <w:t xml:space="preserve"> </w:t>
      </w:r>
    </w:p>
    <w:p w:rsidR="00B50731" w:rsidRDefault="001E3301">
      <w:pPr>
        <w:spacing w:after="4" w:line="269" w:lineRule="auto"/>
        <w:ind w:left="96" w:right="2"/>
      </w:pPr>
      <w:r>
        <w:rPr>
          <w:rFonts w:ascii="Calibri" w:eastAsia="Calibri" w:hAnsi="Calibri" w:cs="Calibri"/>
          <w:b w:val="0"/>
          <w:i w:val="0"/>
          <w:sz w:val="22"/>
        </w:rPr>
        <w:t>We have used several publicly available linking programs in</w:t>
      </w:r>
      <w:r>
        <w:rPr>
          <w:rFonts w:ascii="Calibri" w:eastAsia="Calibri" w:hAnsi="Calibri" w:cs="Calibri"/>
          <w:b w:val="0"/>
          <w:i w:val="0"/>
          <w:sz w:val="22"/>
        </w:rPr>
        <w:t xml:space="preserve"> the setup. </w:t>
      </w:r>
    </w:p>
    <w:p w:rsidR="00B50731" w:rsidRDefault="001E3301">
      <w:pPr>
        <w:spacing w:after="122" w:line="259" w:lineRule="auto"/>
        <w:ind w:left="0" w:firstLine="0"/>
      </w:pPr>
      <w:r>
        <w:rPr>
          <w:rFonts w:ascii="Calibri" w:eastAsia="Calibri" w:hAnsi="Calibri" w:cs="Calibri"/>
          <w:b w:val="0"/>
          <w:i w:val="0"/>
          <w:sz w:val="22"/>
        </w:rPr>
        <w:t xml:space="preserve"> </w:t>
      </w:r>
    </w:p>
    <w:p w:rsidR="00B50731" w:rsidRDefault="001E3301">
      <w:pPr>
        <w:spacing w:after="4" w:line="269" w:lineRule="auto"/>
        <w:ind w:left="96" w:right="2"/>
      </w:pPr>
      <w:r>
        <w:rPr>
          <w:rFonts w:ascii="Calibri" w:eastAsia="Calibri" w:hAnsi="Calibri" w:cs="Calibri"/>
          <w:b w:val="0"/>
          <w:i w:val="0"/>
          <w:sz w:val="22"/>
        </w:rPr>
        <w:t xml:space="preserve">One World Digital Solutions® Media Centre (based on KODI® technology) links directly to websites and to "aggregator" sites. </w:t>
      </w:r>
    </w:p>
    <w:p w:rsidR="00B50731" w:rsidRDefault="001E3301">
      <w:pPr>
        <w:spacing w:after="156" w:line="259" w:lineRule="auto"/>
        <w:ind w:left="0" w:firstLine="0"/>
      </w:pPr>
      <w:r>
        <w:rPr>
          <w:rFonts w:ascii="Calibri" w:eastAsia="Calibri" w:hAnsi="Calibri" w:cs="Calibri"/>
          <w:b w:val="0"/>
          <w:i w:val="0"/>
          <w:sz w:val="19"/>
        </w:rPr>
        <w:t xml:space="preserve"> </w:t>
      </w:r>
    </w:p>
    <w:p w:rsidR="00B50731" w:rsidRDefault="001E3301">
      <w:pPr>
        <w:spacing w:after="4" w:line="269" w:lineRule="auto"/>
        <w:ind w:left="96" w:right="2"/>
      </w:pPr>
      <w:r>
        <w:rPr>
          <w:rFonts w:ascii="Calibri" w:eastAsia="Calibri" w:hAnsi="Calibri" w:cs="Calibri"/>
          <w:b w:val="0"/>
          <w:i w:val="0"/>
          <w:sz w:val="22"/>
        </w:rPr>
        <w:t xml:space="preserve">Aggregators in turn links elsewhere for "content" while websites host their own. </w:t>
      </w:r>
    </w:p>
    <w:p w:rsidR="00B50731" w:rsidRDefault="001E3301">
      <w:pPr>
        <w:spacing w:after="4" w:line="269" w:lineRule="auto"/>
        <w:ind w:left="96" w:right="2"/>
      </w:pPr>
      <w:r>
        <w:rPr>
          <w:rFonts w:ascii="Calibri" w:eastAsia="Calibri" w:hAnsi="Calibri" w:cs="Calibri"/>
          <w:b w:val="0"/>
          <w:i w:val="0"/>
          <w:sz w:val="22"/>
        </w:rPr>
        <w:t>We have included many educationa</w:t>
      </w:r>
      <w:r>
        <w:rPr>
          <w:rFonts w:ascii="Calibri" w:eastAsia="Calibri" w:hAnsi="Calibri" w:cs="Calibri"/>
          <w:b w:val="0"/>
          <w:i w:val="0"/>
          <w:sz w:val="22"/>
        </w:rPr>
        <w:t xml:space="preserve">l and informative links on the website in the What is KODI® sections of our website and in our custom user guide. We have also included video tutorial links in the setup. </w:t>
      </w:r>
    </w:p>
    <w:p w:rsidR="00B50731" w:rsidRDefault="001E3301">
      <w:pPr>
        <w:spacing w:after="158" w:line="259" w:lineRule="auto"/>
        <w:ind w:left="0" w:firstLine="0"/>
      </w:pPr>
      <w:r>
        <w:rPr>
          <w:rFonts w:ascii="Calibri" w:eastAsia="Calibri" w:hAnsi="Calibri" w:cs="Calibri"/>
          <w:b w:val="0"/>
          <w:i w:val="0"/>
          <w:sz w:val="19"/>
        </w:rPr>
        <w:lastRenderedPageBreak/>
        <w:t xml:space="preserve"> </w:t>
      </w:r>
    </w:p>
    <w:p w:rsidR="00B50731" w:rsidRDefault="001E3301">
      <w:pPr>
        <w:spacing w:after="4" w:line="269" w:lineRule="auto"/>
        <w:ind w:left="96" w:right="2"/>
      </w:pPr>
      <w:r>
        <w:rPr>
          <w:rFonts w:ascii="Calibri" w:eastAsia="Calibri" w:hAnsi="Calibri" w:cs="Calibri"/>
          <w:b w:val="0"/>
          <w:i w:val="0"/>
          <w:sz w:val="22"/>
        </w:rPr>
        <w:t xml:space="preserve">To our knowledge, websites directly linked to are encouraging visitors and have </w:t>
      </w:r>
      <w:r>
        <w:rPr>
          <w:rFonts w:ascii="Calibri" w:eastAsia="Calibri" w:hAnsi="Calibri" w:cs="Calibri"/>
          <w:b w:val="0"/>
          <w:i w:val="0"/>
          <w:sz w:val="22"/>
        </w:rPr>
        <w:t xml:space="preserve">full rights to their hosted content. </w:t>
      </w:r>
    </w:p>
    <w:p w:rsidR="00B50731" w:rsidRDefault="001E3301">
      <w:pPr>
        <w:spacing w:after="156" w:line="259" w:lineRule="auto"/>
        <w:ind w:left="0" w:firstLine="0"/>
      </w:pPr>
      <w:r>
        <w:rPr>
          <w:rFonts w:ascii="Calibri" w:eastAsia="Calibri" w:hAnsi="Calibri" w:cs="Calibri"/>
          <w:b w:val="0"/>
          <w:i w:val="0"/>
          <w:sz w:val="19"/>
        </w:rPr>
        <w:t xml:space="preserve"> </w:t>
      </w:r>
    </w:p>
    <w:p w:rsidR="00B50731" w:rsidRDefault="001E3301">
      <w:pPr>
        <w:spacing w:after="209" w:line="269" w:lineRule="auto"/>
        <w:ind w:left="96" w:right="2"/>
      </w:pPr>
      <w:r>
        <w:rPr>
          <w:rFonts w:ascii="Calibri" w:eastAsia="Calibri" w:hAnsi="Calibri" w:cs="Calibri"/>
          <w:b w:val="0"/>
          <w:i w:val="0"/>
          <w:sz w:val="22"/>
        </w:rPr>
        <w:t xml:space="preserve">Some aggregators may link to materials copyrighted in the Americas and Oceania Areas. </w:t>
      </w:r>
    </w:p>
    <w:p w:rsidR="00B50731" w:rsidRDefault="001E3301">
      <w:pPr>
        <w:spacing w:after="199" w:line="269" w:lineRule="auto"/>
        <w:ind w:left="96" w:right="2"/>
      </w:pPr>
      <w:r>
        <w:rPr>
          <w:rFonts w:ascii="Calibri" w:eastAsia="Calibri" w:hAnsi="Calibri" w:cs="Calibri"/>
          <w:b w:val="0"/>
          <w:i w:val="0"/>
          <w:sz w:val="22"/>
        </w:rPr>
        <w:t xml:space="preserve">The same aggregators also link to non-copyrighted and other materials that the public is allowed to use. </w:t>
      </w:r>
    </w:p>
    <w:p w:rsidR="00B50731" w:rsidRDefault="001E3301">
      <w:pPr>
        <w:spacing w:after="4" w:line="269" w:lineRule="auto"/>
        <w:ind w:left="96" w:right="2"/>
      </w:pPr>
      <w:r>
        <w:rPr>
          <w:rFonts w:ascii="Calibri" w:eastAsia="Calibri" w:hAnsi="Calibri" w:cs="Calibri"/>
          <w:b w:val="0"/>
          <w:i w:val="0"/>
          <w:sz w:val="22"/>
        </w:rPr>
        <w:t xml:space="preserve">All of these links can </w:t>
      </w:r>
      <w:r>
        <w:rPr>
          <w:rFonts w:ascii="Calibri" w:eastAsia="Calibri" w:hAnsi="Calibri" w:cs="Calibri"/>
          <w:b w:val="0"/>
          <w:i w:val="0"/>
          <w:sz w:val="22"/>
        </w:rPr>
        <w:t xml:space="preserve">be linked to with a simple internet browser, which is a mandatory feature of this product. </w:t>
      </w:r>
    </w:p>
    <w:p w:rsidR="00B50731" w:rsidRDefault="001E3301">
      <w:pPr>
        <w:spacing w:after="4" w:line="269" w:lineRule="auto"/>
        <w:ind w:left="96" w:right="2"/>
      </w:pPr>
      <w:r>
        <w:rPr>
          <w:rFonts w:ascii="Calibri" w:eastAsia="Calibri" w:hAnsi="Calibri" w:cs="Calibri"/>
          <w:b w:val="0"/>
          <w:i w:val="0"/>
          <w:sz w:val="22"/>
        </w:rPr>
        <w:t xml:space="preserve">This, combined with the dynamic nature of the internet, of laws dealing with it and of linking itself makes it impractical for us to determine what content you may </w:t>
      </w:r>
      <w:r>
        <w:rPr>
          <w:rFonts w:ascii="Calibri" w:eastAsia="Calibri" w:hAnsi="Calibri" w:cs="Calibri"/>
          <w:b w:val="0"/>
          <w:i w:val="0"/>
          <w:sz w:val="22"/>
        </w:rPr>
        <w:t xml:space="preserve">or may not view. </w:t>
      </w:r>
    </w:p>
    <w:p w:rsidR="00B50731" w:rsidRDefault="001E3301">
      <w:pPr>
        <w:spacing w:after="156" w:line="259" w:lineRule="auto"/>
        <w:ind w:left="0" w:firstLine="0"/>
      </w:pPr>
      <w:r>
        <w:rPr>
          <w:rFonts w:ascii="Calibri" w:eastAsia="Calibri" w:hAnsi="Calibri" w:cs="Calibri"/>
          <w:b w:val="0"/>
          <w:i w:val="0"/>
          <w:sz w:val="19"/>
        </w:rPr>
        <w:t xml:space="preserve"> </w:t>
      </w:r>
    </w:p>
    <w:p w:rsidR="00B50731" w:rsidRDefault="001E3301">
      <w:pPr>
        <w:spacing w:after="4" w:line="269" w:lineRule="auto"/>
        <w:ind w:left="96" w:right="2"/>
      </w:pPr>
      <w:r>
        <w:rPr>
          <w:rFonts w:ascii="Calibri" w:eastAsia="Calibri" w:hAnsi="Calibri" w:cs="Calibri"/>
          <w:b w:val="0"/>
          <w:i w:val="0"/>
          <w:sz w:val="22"/>
        </w:rPr>
        <w:t xml:space="preserve">You should be aware of your local copyright laws. </w:t>
      </w:r>
    </w:p>
    <w:p w:rsidR="00B50731" w:rsidRDefault="001E3301">
      <w:pPr>
        <w:spacing w:after="122" w:line="259" w:lineRule="auto"/>
        <w:ind w:left="0" w:firstLine="0"/>
      </w:pPr>
      <w:r>
        <w:rPr>
          <w:rFonts w:ascii="Calibri" w:eastAsia="Calibri" w:hAnsi="Calibri" w:cs="Calibri"/>
          <w:b w:val="0"/>
          <w:i w:val="0"/>
          <w:sz w:val="22"/>
        </w:rPr>
        <w:t xml:space="preserve"> </w:t>
      </w:r>
    </w:p>
    <w:p w:rsidR="00B50731" w:rsidRDefault="001E3301">
      <w:pPr>
        <w:spacing w:after="4" w:line="269" w:lineRule="auto"/>
        <w:ind w:left="96" w:right="2"/>
      </w:pPr>
      <w:r>
        <w:rPr>
          <w:rFonts w:ascii="Calibri" w:eastAsia="Calibri" w:hAnsi="Calibri" w:cs="Calibri"/>
          <w:b w:val="0"/>
          <w:i w:val="0"/>
          <w:sz w:val="22"/>
        </w:rPr>
        <w:t xml:space="preserve">As such, we take the position that we will not discriminate against any linking aggregator in KODI® or any other app that is on the machine. </w:t>
      </w:r>
    </w:p>
    <w:p w:rsidR="00B50731" w:rsidRDefault="001E3301">
      <w:pPr>
        <w:spacing w:after="97" w:line="259" w:lineRule="auto"/>
        <w:ind w:left="0" w:firstLine="0"/>
      </w:pPr>
      <w:r>
        <w:rPr>
          <w:rFonts w:ascii="Calibri" w:eastAsia="Calibri" w:hAnsi="Calibri" w:cs="Calibri"/>
          <w:b w:val="0"/>
          <w:i w:val="0"/>
          <w:sz w:val="20"/>
        </w:rPr>
        <w:t xml:space="preserve"> </w:t>
      </w:r>
    </w:p>
    <w:p w:rsidR="00B50731" w:rsidRDefault="001E3301">
      <w:pPr>
        <w:spacing w:after="145" w:line="259" w:lineRule="auto"/>
        <w:ind w:left="0" w:firstLine="0"/>
      </w:pPr>
      <w:r>
        <w:rPr>
          <w:rFonts w:ascii="Calibri" w:eastAsia="Calibri" w:hAnsi="Calibri" w:cs="Calibri"/>
          <w:b w:val="0"/>
          <w:i w:val="0"/>
          <w:sz w:val="20"/>
        </w:rPr>
        <w:t xml:space="preserve"> </w:t>
      </w:r>
    </w:p>
    <w:p w:rsidR="00B50731" w:rsidRDefault="001E3301">
      <w:pPr>
        <w:spacing w:after="125" w:line="269" w:lineRule="auto"/>
        <w:ind w:left="0" w:right="3903" w:firstLine="101"/>
      </w:pPr>
      <w:r>
        <w:rPr>
          <w:rFonts w:ascii="Calibri" w:eastAsia="Calibri" w:hAnsi="Calibri" w:cs="Calibri"/>
          <w:b w:val="0"/>
          <w:i w:val="0"/>
          <w:sz w:val="22"/>
        </w:rPr>
        <w:t>We DO NOT condone co</w:t>
      </w:r>
      <w:r>
        <w:rPr>
          <w:rFonts w:ascii="Calibri" w:eastAsia="Calibri" w:hAnsi="Calibri" w:cs="Calibri"/>
          <w:b w:val="0"/>
          <w:i w:val="0"/>
          <w:sz w:val="22"/>
        </w:rPr>
        <w:t xml:space="preserve">pyright infringement in any manner.  </w:t>
      </w:r>
    </w:p>
    <w:p w:rsidR="00B50731" w:rsidRDefault="001E3301">
      <w:pPr>
        <w:spacing w:after="209" w:line="269" w:lineRule="auto"/>
        <w:ind w:left="96" w:right="2"/>
      </w:pPr>
      <w:r>
        <w:rPr>
          <w:rFonts w:ascii="Calibri" w:eastAsia="Calibri" w:hAnsi="Calibri" w:cs="Calibri"/>
          <w:b w:val="0"/>
          <w:i w:val="0"/>
          <w:sz w:val="22"/>
        </w:rPr>
        <w:t xml:space="preserve">We believe artists and copyright holders deserve credit and income for their work. </w:t>
      </w:r>
    </w:p>
    <w:p w:rsidR="00B50731" w:rsidRDefault="001E3301">
      <w:pPr>
        <w:spacing w:after="216" w:line="269" w:lineRule="auto"/>
        <w:ind w:left="96" w:right="2"/>
      </w:pPr>
      <w:r>
        <w:rPr>
          <w:rFonts w:ascii="Calibri" w:eastAsia="Calibri" w:hAnsi="Calibri" w:cs="Calibri"/>
          <w:b w:val="0"/>
          <w:i w:val="0"/>
          <w:sz w:val="22"/>
        </w:rPr>
        <w:t xml:space="preserve">We also believe that people are responsible for their own choices and actions. </w:t>
      </w:r>
    </w:p>
    <w:p w:rsidR="00B50731" w:rsidRDefault="001E3301">
      <w:pPr>
        <w:spacing w:after="4" w:line="269" w:lineRule="auto"/>
        <w:ind w:left="96" w:right="2"/>
      </w:pPr>
      <w:r>
        <w:rPr>
          <w:rFonts w:ascii="Calibri" w:eastAsia="Calibri" w:hAnsi="Calibri" w:cs="Calibri"/>
          <w:b w:val="0"/>
          <w:i w:val="0"/>
          <w:sz w:val="22"/>
        </w:rPr>
        <w:t>By providing you with links to aggregators within KODI</w:t>
      </w:r>
      <w:r>
        <w:rPr>
          <w:rFonts w:ascii="Calibri" w:eastAsia="Calibri" w:hAnsi="Calibri" w:cs="Calibri"/>
          <w:b w:val="0"/>
          <w:i w:val="0"/>
          <w:sz w:val="22"/>
        </w:rPr>
        <w:t xml:space="preserve">®, we are not encouraging you to breach any law. </w:t>
      </w:r>
    </w:p>
    <w:p w:rsidR="00B50731" w:rsidRDefault="001E3301">
      <w:pPr>
        <w:spacing w:after="124" w:line="259" w:lineRule="auto"/>
        <w:ind w:left="0" w:firstLine="0"/>
      </w:pPr>
      <w:r>
        <w:rPr>
          <w:rFonts w:ascii="Calibri" w:eastAsia="Calibri" w:hAnsi="Calibri" w:cs="Calibri"/>
          <w:b w:val="0"/>
          <w:i w:val="0"/>
          <w:sz w:val="22"/>
        </w:rPr>
        <w:t xml:space="preserve"> </w:t>
      </w:r>
    </w:p>
    <w:p w:rsidR="00B50731" w:rsidRDefault="001E3301">
      <w:pPr>
        <w:spacing w:after="124" w:line="269" w:lineRule="auto"/>
        <w:ind w:left="0" w:right="3370" w:firstLine="101"/>
      </w:pPr>
      <w:r>
        <w:rPr>
          <w:rFonts w:ascii="Calibri" w:eastAsia="Calibri" w:hAnsi="Calibri" w:cs="Calibri"/>
          <w:b w:val="0"/>
          <w:i w:val="0"/>
          <w:sz w:val="22"/>
        </w:rPr>
        <w:t xml:space="preserve">We have prepared a generic product for international distribution.  </w:t>
      </w:r>
    </w:p>
    <w:p w:rsidR="00B50731" w:rsidRDefault="001E3301">
      <w:pPr>
        <w:spacing w:after="209" w:line="269" w:lineRule="auto"/>
        <w:ind w:left="96" w:right="2"/>
      </w:pPr>
      <w:r>
        <w:rPr>
          <w:rFonts w:ascii="Calibri" w:eastAsia="Calibri" w:hAnsi="Calibri" w:cs="Calibri"/>
          <w:b w:val="0"/>
          <w:i w:val="0"/>
          <w:sz w:val="22"/>
        </w:rPr>
        <w:t xml:space="preserve">We could not possibly maintain an accurate list of links to copyrighted materials and cannot block them. </w:t>
      </w:r>
    </w:p>
    <w:p w:rsidR="00B50731" w:rsidRDefault="001E3301">
      <w:pPr>
        <w:spacing w:after="214" w:line="269" w:lineRule="auto"/>
        <w:ind w:left="96" w:right="2"/>
      </w:pPr>
      <w:r>
        <w:rPr>
          <w:rFonts w:ascii="Calibri" w:eastAsia="Calibri" w:hAnsi="Calibri" w:cs="Calibri"/>
          <w:b w:val="0"/>
          <w:i w:val="0"/>
          <w:sz w:val="22"/>
        </w:rPr>
        <w:t>You can change the settings o</w:t>
      </w:r>
      <w:r>
        <w:rPr>
          <w:rFonts w:ascii="Calibri" w:eastAsia="Calibri" w:hAnsi="Calibri" w:cs="Calibri"/>
          <w:b w:val="0"/>
          <w:i w:val="0"/>
          <w:sz w:val="22"/>
        </w:rPr>
        <w:t xml:space="preserve">f the product, or of KODI® and its aggregators, should you desire to do so. </w:t>
      </w:r>
    </w:p>
    <w:p w:rsidR="00B50731" w:rsidRDefault="001E3301">
      <w:pPr>
        <w:spacing w:after="207" w:line="269" w:lineRule="auto"/>
        <w:ind w:left="96" w:right="2"/>
      </w:pPr>
      <w:r>
        <w:rPr>
          <w:rFonts w:ascii="Calibri" w:eastAsia="Calibri" w:hAnsi="Calibri" w:cs="Calibri"/>
          <w:b w:val="0"/>
          <w:i w:val="0"/>
          <w:sz w:val="22"/>
        </w:rPr>
        <w:t>We have no choice but to leave it to the copyright holders to exercise their rights and have offending content removed from internet sites where they believe it is being hosted im</w:t>
      </w:r>
      <w:r>
        <w:rPr>
          <w:rFonts w:ascii="Calibri" w:eastAsia="Calibri" w:hAnsi="Calibri" w:cs="Calibri"/>
          <w:b w:val="0"/>
          <w:i w:val="0"/>
          <w:sz w:val="22"/>
        </w:rPr>
        <w:t xml:space="preserve">properly. </w:t>
      </w:r>
    </w:p>
    <w:p w:rsidR="00B50731" w:rsidRDefault="001E3301">
      <w:pPr>
        <w:spacing w:after="216" w:line="269" w:lineRule="auto"/>
        <w:ind w:left="96" w:right="2"/>
      </w:pPr>
      <w:r>
        <w:rPr>
          <w:rFonts w:ascii="Calibri" w:eastAsia="Calibri" w:hAnsi="Calibri" w:cs="Calibri"/>
          <w:b w:val="0"/>
          <w:i w:val="0"/>
          <w:sz w:val="22"/>
        </w:rPr>
        <w:t xml:space="preserve">They have rights and the methods available to them to enforce their rights. </w:t>
      </w:r>
    </w:p>
    <w:p w:rsidR="00B50731" w:rsidRDefault="001E3301">
      <w:pPr>
        <w:spacing w:after="4" w:line="269" w:lineRule="auto"/>
        <w:ind w:left="96" w:right="2"/>
      </w:pPr>
      <w:r>
        <w:rPr>
          <w:rFonts w:ascii="Calibri" w:eastAsia="Calibri" w:hAnsi="Calibri" w:cs="Calibri"/>
          <w:b w:val="0"/>
          <w:i w:val="0"/>
          <w:sz w:val="22"/>
        </w:rPr>
        <w:t xml:space="preserve">Above and beyond this, we must trust in your good judgment. </w:t>
      </w:r>
    </w:p>
    <w:p w:rsidR="00B50731" w:rsidRDefault="001E3301">
      <w:pPr>
        <w:spacing w:after="145" w:line="259" w:lineRule="auto"/>
        <w:ind w:left="0" w:firstLine="0"/>
      </w:pPr>
      <w:r>
        <w:rPr>
          <w:rFonts w:ascii="Calibri" w:eastAsia="Calibri" w:hAnsi="Calibri" w:cs="Calibri"/>
          <w:b w:val="0"/>
          <w:i w:val="0"/>
          <w:sz w:val="20"/>
        </w:rPr>
        <w:t xml:space="preserve"> </w:t>
      </w:r>
    </w:p>
    <w:p w:rsidR="00B50731" w:rsidRDefault="001E3301">
      <w:pPr>
        <w:spacing w:after="4" w:line="269" w:lineRule="auto"/>
        <w:ind w:left="96" w:right="2"/>
      </w:pPr>
      <w:r>
        <w:rPr>
          <w:rFonts w:ascii="Calibri" w:eastAsia="Calibri" w:hAnsi="Calibri" w:cs="Calibri"/>
          <w:b w:val="0"/>
          <w:i w:val="0"/>
          <w:sz w:val="22"/>
        </w:rPr>
        <w:lastRenderedPageBreak/>
        <w:t>The act of providing links is not against the law in New Zealand or North America, where our primary loca</w:t>
      </w:r>
      <w:r>
        <w:rPr>
          <w:rFonts w:ascii="Calibri" w:eastAsia="Calibri" w:hAnsi="Calibri" w:cs="Calibri"/>
          <w:b w:val="0"/>
          <w:i w:val="0"/>
          <w:sz w:val="22"/>
        </w:rPr>
        <w:t xml:space="preserve">tions currently reside. </w:t>
      </w:r>
    </w:p>
    <w:p w:rsidR="00B50731" w:rsidRDefault="001E3301">
      <w:pPr>
        <w:spacing w:after="156" w:line="259" w:lineRule="auto"/>
        <w:ind w:left="0" w:firstLine="0"/>
      </w:pPr>
      <w:r>
        <w:rPr>
          <w:rFonts w:ascii="Calibri" w:eastAsia="Calibri" w:hAnsi="Calibri" w:cs="Calibri"/>
          <w:b w:val="0"/>
          <w:i w:val="0"/>
          <w:sz w:val="19"/>
        </w:rPr>
        <w:t xml:space="preserve"> </w:t>
      </w:r>
    </w:p>
    <w:p w:rsidR="00B50731" w:rsidRDefault="001E3301">
      <w:pPr>
        <w:spacing w:after="4" w:line="269" w:lineRule="auto"/>
        <w:ind w:left="96" w:right="2"/>
      </w:pPr>
      <w:r>
        <w:rPr>
          <w:rFonts w:ascii="Calibri" w:eastAsia="Calibri" w:hAnsi="Calibri" w:cs="Calibri"/>
          <w:b w:val="0"/>
          <w:i w:val="0"/>
          <w:sz w:val="22"/>
        </w:rPr>
        <w:t xml:space="preserve">One World Digital Solutions® does not host any content of any kind, legal or otherwise, for use on the device. </w:t>
      </w:r>
    </w:p>
    <w:p w:rsidR="00B50731" w:rsidRDefault="001E3301">
      <w:pPr>
        <w:spacing w:after="156" w:line="259" w:lineRule="auto"/>
        <w:ind w:left="0" w:firstLine="0"/>
      </w:pPr>
      <w:r>
        <w:rPr>
          <w:rFonts w:ascii="Calibri" w:eastAsia="Calibri" w:hAnsi="Calibri" w:cs="Calibri"/>
          <w:b w:val="0"/>
          <w:i w:val="0"/>
          <w:sz w:val="19"/>
        </w:rPr>
        <w:t xml:space="preserve"> </w:t>
      </w:r>
    </w:p>
    <w:p w:rsidR="00B50731" w:rsidRDefault="001E3301">
      <w:pPr>
        <w:spacing w:after="4" w:line="269" w:lineRule="auto"/>
        <w:ind w:left="96" w:right="2"/>
      </w:pPr>
      <w:r>
        <w:rPr>
          <w:rFonts w:ascii="Calibri" w:eastAsia="Calibri" w:hAnsi="Calibri" w:cs="Calibri"/>
          <w:b w:val="0"/>
          <w:i w:val="0"/>
          <w:sz w:val="22"/>
        </w:rPr>
        <w:t xml:space="preserve">We are in not affiliated with Google, Xbox, KOD®I, the aggregators, nor the websites they link too. </w:t>
      </w:r>
    </w:p>
    <w:p w:rsidR="00B50731" w:rsidRDefault="001E3301">
      <w:pPr>
        <w:spacing w:after="122" w:line="259" w:lineRule="auto"/>
        <w:ind w:left="0" w:firstLine="0"/>
      </w:pPr>
      <w:r>
        <w:rPr>
          <w:rFonts w:ascii="Calibri" w:eastAsia="Calibri" w:hAnsi="Calibri" w:cs="Calibri"/>
          <w:b w:val="0"/>
          <w:i w:val="0"/>
          <w:sz w:val="22"/>
        </w:rPr>
        <w:t xml:space="preserve"> </w:t>
      </w:r>
    </w:p>
    <w:p w:rsidR="00B50731" w:rsidRDefault="001E3301">
      <w:pPr>
        <w:spacing w:after="4" w:line="269" w:lineRule="auto"/>
        <w:ind w:left="96" w:right="2"/>
      </w:pPr>
      <w:r>
        <w:rPr>
          <w:rFonts w:ascii="Calibri" w:eastAsia="Calibri" w:hAnsi="Calibri" w:cs="Calibri"/>
          <w:b w:val="0"/>
          <w:i w:val="0"/>
          <w:sz w:val="22"/>
        </w:rPr>
        <w:t>We provide n</w:t>
      </w:r>
      <w:r>
        <w:rPr>
          <w:rFonts w:ascii="Calibri" w:eastAsia="Calibri" w:hAnsi="Calibri" w:cs="Calibri"/>
          <w:b w:val="0"/>
          <w:i w:val="0"/>
          <w:sz w:val="22"/>
        </w:rPr>
        <w:t xml:space="preserve">o warrantees, expressed or implied, regarding the functionality of any individual program or application, including KODI®, its aggregators, links, linking services or the websites and content they link to. </w:t>
      </w:r>
    </w:p>
    <w:p w:rsidR="00B50731" w:rsidRDefault="001E3301">
      <w:pPr>
        <w:spacing w:after="4" w:line="269" w:lineRule="auto"/>
        <w:ind w:left="96" w:right="2"/>
      </w:pPr>
      <w:r>
        <w:rPr>
          <w:rFonts w:ascii="Calibri" w:eastAsia="Calibri" w:hAnsi="Calibri" w:cs="Calibri"/>
          <w:b w:val="0"/>
          <w:i w:val="0"/>
          <w:sz w:val="22"/>
        </w:rPr>
        <w:t>This device may also be used to view adult, indec</w:t>
      </w:r>
      <w:r>
        <w:rPr>
          <w:rFonts w:ascii="Calibri" w:eastAsia="Calibri" w:hAnsi="Calibri" w:cs="Calibri"/>
          <w:b w:val="0"/>
          <w:i w:val="0"/>
          <w:sz w:val="22"/>
        </w:rPr>
        <w:t xml:space="preserve">ent, defamatory or illegal images, content or websites. This is true of any computing product that provides programs to access the internet. </w:t>
      </w:r>
    </w:p>
    <w:p w:rsidR="00B50731" w:rsidRDefault="001E3301">
      <w:pPr>
        <w:spacing w:after="159" w:line="259" w:lineRule="auto"/>
        <w:ind w:left="0" w:firstLine="0"/>
      </w:pPr>
      <w:r>
        <w:rPr>
          <w:rFonts w:ascii="Calibri" w:eastAsia="Calibri" w:hAnsi="Calibri" w:cs="Calibri"/>
          <w:b w:val="0"/>
          <w:i w:val="0"/>
          <w:sz w:val="19"/>
        </w:rPr>
        <w:t xml:space="preserve"> </w:t>
      </w:r>
    </w:p>
    <w:p w:rsidR="00B50731" w:rsidRDefault="001E3301">
      <w:pPr>
        <w:spacing w:after="4" w:line="269" w:lineRule="auto"/>
        <w:ind w:left="96" w:right="2"/>
      </w:pPr>
      <w:r>
        <w:rPr>
          <w:rFonts w:ascii="Calibri" w:eastAsia="Calibri" w:hAnsi="Calibri" w:cs="Calibri"/>
          <w:b w:val="0"/>
          <w:i w:val="0"/>
          <w:sz w:val="22"/>
        </w:rPr>
        <w:t xml:space="preserve">We sincerely hope that it is never used in this manner!!! We do not condone this type of use!!! </w:t>
      </w:r>
    </w:p>
    <w:p w:rsidR="00B50731" w:rsidRDefault="00B50731">
      <w:pPr>
        <w:sectPr w:rsidR="00B50731">
          <w:pgSz w:w="12240" w:h="15840"/>
          <w:pgMar w:top="1440" w:right="1470" w:bottom="591" w:left="1340" w:header="720" w:footer="720" w:gutter="0"/>
          <w:cols w:space="720"/>
        </w:sectPr>
      </w:pPr>
    </w:p>
    <w:p w:rsidR="00B50731" w:rsidRDefault="001E3301">
      <w:pPr>
        <w:spacing w:after="209" w:line="269" w:lineRule="auto"/>
        <w:ind w:left="96" w:right="2"/>
      </w:pPr>
      <w:r>
        <w:rPr>
          <w:rFonts w:ascii="Calibri" w:eastAsia="Calibri" w:hAnsi="Calibri" w:cs="Calibri"/>
          <w:b w:val="0"/>
          <w:i w:val="0"/>
          <w:sz w:val="22"/>
        </w:rPr>
        <w:lastRenderedPageBreak/>
        <w:t xml:space="preserve">Once again, we have no control over this. The user assumes responsibility for the use of the device. </w:t>
      </w:r>
    </w:p>
    <w:p w:rsidR="00B50731" w:rsidRDefault="001E3301">
      <w:pPr>
        <w:spacing w:after="216" w:line="269" w:lineRule="auto"/>
        <w:ind w:left="96" w:right="2"/>
      </w:pPr>
      <w:r>
        <w:rPr>
          <w:rFonts w:ascii="Calibri" w:eastAsia="Calibri" w:hAnsi="Calibri" w:cs="Calibri"/>
          <w:b w:val="0"/>
          <w:i w:val="0"/>
          <w:sz w:val="22"/>
        </w:rPr>
        <w:t xml:space="preserve">Please use this device responsibly and in a manner, consistent with the laws of your area. </w:t>
      </w:r>
    </w:p>
    <w:p w:rsidR="00B50731" w:rsidRDefault="001E3301">
      <w:pPr>
        <w:spacing w:after="4" w:line="269" w:lineRule="auto"/>
        <w:ind w:left="96" w:right="2"/>
      </w:pPr>
      <w:r>
        <w:rPr>
          <w:rFonts w:ascii="Calibri" w:eastAsia="Calibri" w:hAnsi="Calibri" w:cs="Calibri"/>
          <w:b w:val="0"/>
          <w:i w:val="0"/>
          <w:sz w:val="22"/>
        </w:rPr>
        <w:t>If you have concerns about others using the device, please use</w:t>
      </w:r>
      <w:r>
        <w:rPr>
          <w:rFonts w:ascii="Calibri" w:eastAsia="Calibri" w:hAnsi="Calibri" w:cs="Calibri"/>
          <w:b w:val="0"/>
          <w:i w:val="0"/>
          <w:sz w:val="22"/>
        </w:rPr>
        <w:t xml:space="preserve"> the built-in locking mechanisms. </w:t>
      </w:r>
    </w:p>
    <w:p w:rsidR="00B50731" w:rsidRDefault="001E3301">
      <w:pPr>
        <w:spacing w:after="162" w:line="259" w:lineRule="auto"/>
        <w:ind w:left="0" w:firstLine="0"/>
      </w:pPr>
      <w:r>
        <w:rPr>
          <w:rFonts w:ascii="Calibri" w:eastAsia="Calibri" w:hAnsi="Calibri" w:cs="Calibri"/>
          <w:b w:val="0"/>
          <w:i w:val="0"/>
          <w:sz w:val="14"/>
        </w:rPr>
        <w:t xml:space="preserve"> </w:t>
      </w:r>
    </w:p>
    <w:p w:rsidR="00B50731" w:rsidRDefault="001E3301">
      <w:pPr>
        <w:spacing w:after="97" w:line="259" w:lineRule="auto"/>
        <w:ind w:left="0" w:firstLine="0"/>
      </w:pPr>
      <w:r>
        <w:rPr>
          <w:rFonts w:ascii="Calibri" w:eastAsia="Calibri" w:hAnsi="Calibri" w:cs="Calibri"/>
          <w:b w:val="0"/>
          <w:i w:val="0"/>
          <w:sz w:val="20"/>
        </w:rPr>
        <w:t xml:space="preserve"> </w:t>
      </w:r>
    </w:p>
    <w:p w:rsidR="00B50731" w:rsidRDefault="001E3301">
      <w:pPr>
        <w:spacing w:after="97" w:line="259" w:lineRule="auto"/>
        <w:ind w:left="0" w:firstLine="0"/>
      </w:pPr>
      <w:r>
        <w:rPr>
          <w:rFonts w:ascii="Calibri" w:eastAsia="Calibri" w:hAnsi="Calibri" w:cs="Calibri"/>
          <w:b w:val="0"/>
          <w:i w:val="0"/>
          <w:sz w:val="20"/>
        </w:rPr>
        <w:t xml:space="preserve"> </w:t>
      </w:r>
    </w:p>
    <w:p w:rsidR="00B50731" w:rsidRDefault="001E3301">
      <w:pPr>
        <w:spacing w:after="145" w:line="259" w:lineRule="auto"/>
        <w:ind w:left="0" w:firstLine="0"/>
      </w:pPr>
      <w:r>
        <w:rPr>
          <w:rFonts w:ascii="Calibri" w:eastAsia="Calibri" w:hAnsi="Calibri" w:cs="Calibri"/>
          <w:b w:val="0"/>
          <w:i w:val="0"/>
          <w:sz w:val="20"/>
        </w:rPr>
        <w:t xml:space="preserve"> </w:t>
      </w:r>
    </w:p>
    <w:p w:rsidR="00B50731" w:rsidRDefault="001E3301">
      <w:pPr>
        <w:spacing w:after="4" w:line="269" w:lineRule="auto"/>
        <w:ind w:left="96" w:right="2"/>
      </w:pPr>
      <w:r>
        <w:rPr>
          <w:rFonts w:ascii="Calibri" w:eastAsia="Calibri" w:hAnsi="Calibri" w:cs="Calibri"/>
          <w:b w:val="0"/>
          <w:i w:val="0"/>
          <w:sz w:val="22"/>
        </w:rPr>
        <w:t>The owners, developers, wholesalers, distributors, retailers, staff and anyone associated with One World Digital Solutions® will not be liable for circumstances resulting from the use of the device by the user o</w:t>
      </w:r>
      <w:r>
        <w:rPr>
          <w:rFonts w:ascii="Calibri" w:eastAsia="Calibri" w:hAnsi="Calibri" w:cs="Calibri"/>
          <w:b w:val="0"/>
          <w:i w:val="0"/>
          <w:sz w:val="22"/>
        </w:rPr>
        <w:t xml:space="preserve">f the device. The user of the device assumes full responsibility for its use. </w:t>
      </w:r>
    </w:p>
    <w:p w:rsidR="00B50731" w:rsidRDefault="001E3301">
      <w:pPr>
        <w:spacing w:after="159" w:line="259" w:lineRule="auto"/>
        <w:ind w:left="0" w:firstLine="0"/>
      </w:pPr>
      <w:r>
        <w:rPr>
          <w:rFonts w:ascii="Calibri" w:eastAsia="Calibri" w:hAnsi="Calibri" w:cs="Calibri"/>
          <w:b w:val="0"/>
          <w:i w:val="0"/>
          <w:sz w:val="19"/>
        </w:rPr>
        <w:t xml:space="preserve"> </w:t>
      </w:r>
    </w:p>
    <w:p w:rsidR="00B50731" w:rsidRDefault="001E3301">
      <w:pPr>
        <w:spacing w:after="4" w:line="269" w:lineRule="auto"/>
        <w:ind w:left="96" w:right="407"/>
      </w:pPr>
      <w:r>
        <w:rPr>
          <w:rFonts w:ascii="Calibri" w:eastAsia="Calibri" w:hAnsi="Calibri" w:cs="Calibri"/>
          <w:b w:val="0"/>
          <w:i w:val="0"/>
          <w:sz w:val="22"/>
        </w:rPr>
        <w:t>Use of the device constitutes agreement with this policy and absolves all owners, developers, wholesalers, distributors, retailers, staff and any other associates of One World</w:t>
      </w:r>
      <w:r>
        <w:rPr>
          <w:rFonts w:ascii="Calibri" w:eastAsia="Calibri" w:hAnsi="Calibri" w:cs="Calibri"/>
          <w:b w:val="0"/>
          <w:i w:val="0"/>
          <w:sz w:val="22"/>
        </w:rPr>
        <w:t xml:space="preserve"> Digital Solutions® whether persons or corporations, direct or indirect affiliates, assigns, or heirs, of all liabilities, fiduciary or otherwise, associated with the use of the device. </w:t>
      </w:r>
    </w:p>
    <w:p w:rsidR="00B50731" w:rsidRDefault="001E3301">
      <w:pPr>
        <w:spacing w:after="97" w:line="259" w:lineRule="auto"/>
        <w:ind w:left="0" w:firstLine="0"/>
      </w:pPr>
      <w:r>
        <w:rPr>
          <w:rFonts w:ascii="Calibri" w:eastAsia="Calibri" w:hAnsi="Calibri" w:cs="Calibri"/>
          <w:b w:val="0"/>
          <w:i w:val="0"/>
          <w:sz w:val="20"/>
        </w:rPr>
        <w:t xml:space="preserve"> </w:t>
      </w:r>
    </w:p>
    <w:p w:rsidR="00B50731" w:rsidRDefault="001E3301">
      <w:pPr>
        <w:spacing w:after="145" w:line="259" w:lineRule="auto"/>
        <w:ind w:left="0" w:firstLine="0"/>
      </w:pPr>
      <w:r>
        <w:rPr>
          <w:rFonts w:ascii="Calibri" w:eastAsia="Calibri" w:hAnsi="Calibri" w:cs="Calibri"/>
          <w:b w:val="0"/>
          <w:i w:val="0"/>
          <w:sz w:val="20"/>
        </w:rPr>
        <w:t xml:space="preserve"> </w:t>
      </w:r>
    </w:p>
    <w:p w:rsidR="00B50731" w:rsidRDefault="001E3301">
      <w:pPr>
        <w:spacing w:after="4" w:line="269" w:lineRule="auto"/>
        <w:ind w:left="96" w:right="2"/>
      </w:pPr>
      <w:r>
        <w:rPr>
          <w:rFonts w:ascii="Calibri" w:eastAsia="Calibri" w:hAnsi="Calibri" w:cs="Calibri"/>
          <w:i w:val="0"/>
          <w:color w:val="FF0000"/>
          <w:sz w:val="22"/>
        </w:rPr>
        <w:t>If you disagree with this policy, please return the device to pla</w:t>
      </w:r>
      <w:r>
        <w:rPr>
          <w:rFonts w:ascii="Calibri" w:eastAsia="Calibri" w:hAnsi="Calibri" w:cs="Calibri"/>
          <w:i w:val="0"/>
          <w:color w:val="FF0000"/>
          <w:sz w:val="22"/>
        </w:rPr>
        <w:t>ce of purchase prior to using it</w:t>
      </w:r>
      <w:r>
        <w:rPr>
          <w:rFonts w:ascii="Calibri" w:eastAsia="Calibri" w:hAnsi="Calibri" w:cs="Calibri"/>
          <w:i w:val="0"/>
          <w:sz w:val="22"/>
        </w:rPr>
        <w:t>.</w:t>
      </w:r>
      <w:r>
        <w:rPr>
          <w:rFonts w:ascii="Calibri" w:eastAsia="Calibri" w:hAnsi="Calibri" w:cs="Calibri"/>
          <w:b w:val="0"/>
          <w:i w:val="0"/>
          <w:sz w:val="22"/>
        </w:rPr>
        <w:t xml:space="preserve"> As this notice says "ReadMe First", your use of the device to read our policy is not considered use for the policy. If you elect to use the device without reading the policy, you are in agreement with the policy. </w:t>
      </w:r>
    </w:p>
    <w:p w:rsidR="00B50731" w:rsidRDefault="001E3301">
      <w:pPr>
        <w:spacing w:after="156" w:line="259" w:lineRule="auto"/>
        <w:ind w:left="0" w:firstLine="0"/>
      </w:pPr>
      <w:r>
        <w:rPr>
          <w:rFonts w:ascii="Calibri" w:eastAsia="Calibri" w:hAnsi="Calibri" w:cs="Calibri"/>
          <w:b w:val="0"/>
          <w:i w:val="0"/>
          <w:sz w:val="19"/>
        </w:rPr>
        <w:t xml:space="preserve"> </w:t>
      </w:r>
    </w:p>
    <w:p w:rsidR="00B50731" w:rsidRDefault="001E3301">
      <w:pPr>
        <w:spacing w:after="4" w:line="269" w:lineRule="auto"/>
        <w:ind w:left="96" w:right="2"/>
      </w:pPr>
      <w:r>
        <w:rPr>
          <w:rFonts w:ascii="Calibri" w:eastAsia="Calibri" w:hAnsi="Calibri" w:cs="Calibri"/>
          <w:i w:val="0"/>
          <w:color w:val="FF0000"/>
          <w:sz w:val="22"/>
        </w:rPr>
        <w:t xml:space="preserve">We </w:t>
      </w:r>
      <w:r>
        <w:rPr>
          <w:rFonts w:ascii="Calibri" w:eastAsia="Calibri" w:hAnsi="Calibri" w:cs="Calibri"/>
          <w:i w:val="0"/>
          <w:color w:val="FF0000"/>
          <w:sz w:val="22"/>
        </w:rPr>
        <w:t xml:space="preserve">DO NOT charge for </w:t>
      </w:r>
      <w:proofErr w:type="spellStart"/>
      <w:r>
        <w:rPr>
          <w:rFonts w:ascii="Calibri" w:eastAsia="Calibri" w:hAnsi="Calibri" w:cs="Calibri"/>
          <w:i w:val="0"/>
          <w:color w:val="FF0000"/>
          <w:sz w:val="22"/>
        </w:rPr>
        <w:t>Kodi</w:t>
      </w:r>
      <w:proofErr w:type="spellEnd"/>
      <w:r>
        <w:rPr>
          <w:rFonts w:ascii="Calibri" w:eastAsia="Calibri" w:hAnsi="Calibri" w:cs="Calibri"/>
          <w:b w:val="0"/>
          <w:i w:val="0"/>
          <w:sz w:val="22"/>
        </w:rPr>
        <w:t xml:space="preserve">® and we have a whole section on our website dedicated to </w:t>
      </w:r>
      <w:proofErr w:type="spellStart"/>
      <w:r>
        <w:rPr>
          <w:rFonts w:ascii="Calibri" w:eastAsia="Calibri" w:hAnsi="Calibri" w:cs="Calibri"/>
          <w:b w:val="0"/>
          <w:i w:val="0"/>
          <w:sz w:val="22"/>
        </w:rPr>
        <w:t>Kodi</w:t>
      </w:r>
      <w:proofErr w:type="spellEnd"/>
      <w:r>
        <w:rPr>
          <w:rFonts w:ascii="Calibri" w:eastAsia="Calibri" w:hAnsi="Calibri" w:cs="Calibri"/>
          <w:b w:val="0"/>
          <w:i w:val="0"/>
          <w:sz w:val="22"/>
        </w:rPr>
        <w:t>® which is a FREE and open source program. Please se</w:t>
      </w:r>
      <w:hyperlink r:id="rId6">
        <w:r>
          <w:rPr>
            <w:rFonts w:ascii="Calibri" w:eastAsia="Calibri" w:hAnsi="Calibri" w:cs="Calibri"/>
            <w:b w:val="0"/>
            <w:i w:val="0"/>
            <w:sz w:val="22"/>
          </w:rPr>
          <w:t>e</w:t>
        </w:r>
      </w:hyperlink>
      <w:hyperlink r:id="rId7">
        <w:r>
          <w:rPr>
            <w:rFonts w:ascii="Calibri" w:eastAsia="Calibri" w:hAnsi="Calibri" w:cs="Calibri"/>
            <w:b w:val="0"/>
            <w:i w:val="0"/>
            <w:sz w:val="22"/>
          </w:rPr>
          <w:t xml:space="preserve"> </w:t>
        </w:r>
      </w:hyperlink>
      <w:hyperlink r:id="rId8">
        <w:r>
          <w:rPr>
            <w:rFonts w:ascii="Calibri" w:eastAsia="Calibri" w:hAnsi="Calibri" w:cs="Calibri"/>
            <w:b w:val="0"/>
            <w:i w:val="0"/>
            <w:sz w:val="22"/>
          </w:rPr>
          <w:t>w</w:t>
        </w:r>
        <w:r>
          <w:rPr>
            <w:rFonts w:ascii="Calibri" w:eastAsia="Calibri" w:hAnsi="Calibri" w:cs="Calibri"/>
            <w:b w:val="0"/>
            <w:i w:val="0"/>
            <w:sz w:val="22"/>
          </w:rPr>
          <w:t>ww.k</w:t>
        </w:r>
      </w:hyperlink>
      <w:hyperlink r:id="rId9">
        <w:r>
          <w:rPr>
            <w:rFonts w:ascii="Calibri" w:eastAsia="Calibri" w:hAnsi="Calibri" w:cs="Calibri"/>
            <w:b w:val="0"/>
            <w:i w:val="0"/>
            <w:sz w:val="22"/>
          </w:rPr>
          <w:t>o</w:t>
        </w:r>
      </w:hyperlink>
      <w:hyperlink r:id="rId10">
        <w:r>
          <w:rPr>
            <w:rFonts w:ascii="Calibri" w:eastAsia="Calibri" w:hAnsi="Calibri" w:cs="Calibri"/>
            <w:b w:val="0"/>
            <w:i w:val="0"/>
            <w:sz w:val="22"/>
          </w:rPr>
          <w:t>di</w:t>
        </w:r>
      </w:hyperlink>
      <w:hyperlink r:id="rId11">
        <w:r>
          <w:rPr>
            <w:rFonts w:ascii="Calibri" w:eastAsia="Calibri" w:hAnsi="Calibri" w:cs="Calibri"/>
            <w:b w:val="0"/>
            <w:i w:val="0"/>
            <w:sz w:val="22"/>
          </w:rPr>
          <w:t>.</w:t>
        </w:r>
      </w:hyperlink>
      <w:hyperlink r:id="rId12">
        <w:r>
          <w:rPr>
            <w:rFonts w:ascii="Calibri" w:eastAsia="Calibri" w:hAnsi="Calibri" w:cs="Calibri"/>
            <w:b w:val="0"/>
            <w:i w:val="0"/>
            <w:sz w:val="22"/>
          </w:rPr>
          <w:t>tv</w:t>
        </w:r>
      </w:hyperlink>
      <w:hyperlink r:id="rId13">
        <w:r>
          <w:rPr>
            <w:rFonts w:ascii="Calibri" w:eastAsia="Calibri" w:hAnsi="Calibri" w:cs="Calibri"/>
            <w:b w:val="0"/>
            <w:i w:val="0"/>
            <w:sz w:val="22"/>
          </w:rPr>
          <w:t xml:space="preserve"> </w:t>
        </w:r>
      </w:hyperlink>
      <w:hyperlink r:id="rId14">
        <w:r>
          <w:rPr>
            <w:rFonts w:ascii="Calibri" w:eastAsia="Calibri" w:hAnsi="Calibri" w:cs="Calibri"/>
            <w:b w:val="0"/>
            <w:i w:val="0"/>
            <w:sz w:val="22"/>
          </w:rPr>
          <w:t>f</w:t>
        </w:r>
      </w:hyperlink>
      <w:r>
        <w:rPr>
          <w:rFonts w:ascii="Calibri" w:eastAsia="Calibri" w:hAnsi="Calibri" w:cs="Calibri"/>
          <w:b w:val="0"/>
          <w:i w:val="0"/>
          <w:sz w:val="22"/>
        </w:rPr>
        <w:t>or details</w:t>
      </w:r>
      <w:r>
        <w:rPr>
          <w:rFonts w:ascii="Calibri" w:eastAsia="Calibri" w:hAnsi="Calibri" w:cs="Calibri"/>
          <w:b w:val="0"/>
          <w:i w:val="0"/>
          <w:sz w:val="22"/>
        </w:rPr>
        <w:t xml:space="preserve"> or the </w:t>
      </w:r>
      <w:proofErr w:type="spellStart"/>
      <w:r>
        <w:rPr>
          <w:rFonts w:ascii="Calibri" w:eastAsia="Calibri" w:hAnsi="Calibri" w:cs="Calibri"/>
          <w:b w:val="0"/>
          <w:i w:val="0"/>
          <w:sz w:val="22"/>
        </w:rPr>
        <w:t>Kodi</w:t>
      </w:r>
      <w:proofErr w:type="spellEnd"/>
      <w:r>
        <w:rPr>
          <w:rFonts w:ascii="Calibri" w:eastAsia="Calibri" w:hAnsi="Calibri" w:cs="Calibri"/>
          <w:b w:val="0"/>
          <w:i w:val="0"/>
          <w:sz w:val="22"/>
        </w:rPr>
        <w:t xml:space="preserve">® section of our website. </w:t>
      </w:r>
    </w:p>
    <w:p w:rsidR="00B50731" w:rsidRDefault="001E3301">
      <w:pPr>
        <w:spacing w:after="97" w:line="259" w:lineRule="auto"/>
        <w:ind w:left="0" w:firstLine="0"/>
      </w:pPr>
      <w:r>
        <w:rPr>
          <w:rFonts w:ascii="Calibri" w:eastAsia="Calibri" w:hAnsi="Calibri" w:cs="Calibri"/>
          <w:b w:val="0"/>
          <w:i w:val="0"/>
          <w:sz w:val="20"/>
        </w:rPr>
        <w:t xml:space="preserve"> </w:t>
      </w:r>
    </w:p>
    <w:p w:rsidR="00B50731" w:rsidRDefault="001E3301">
      <w:pPr>
        <w:spacing w:after="145" w:line="259" w:lineRule="auto"/>
        <w:ind w:left="0" w:firstLine="0"/>
      </w:pPr>
      <w:r>
        <w:rPr>
          <w:rFonts w:ascii="Calibri" w:eastAsia="Calibri" w:hAnsi="Calibri" w:cs="Calibri"/>
          <w:b w:val="0"/>
          <w:i w:val="0"/>
          <w:sz w:val="20"/>
        </w:rPr>
        <w:t xml:space="preserve"> </w:t>
      </w:r>
    </w:p>
    <w:p w:rsidR="00B50731" w:rsidRDefault="001E3301">
      <w:pPr>
        <w:spacing w:after="0" w:line="452" w:lineRule="auto"/>
        <w:ind w:left="101" w:right="1030" w:firstLine="0"/>
        <w:jc w:val="both"/>
      </w:pPr>
      <w:r>
        <w:rPr>
          <w:rFonts w:ascii="Calibri" w:eastAsia="Calibri" w:hAnsi="Calibri" w:cs="Calibri"/>
          <w:b w:val="0"/>
          <w:i w:val="0"/>
          <w:sz w:val="22"/>
        </w:rPr>
        <w:t>Thank you for taking the time to read our description of the device and disclaimer/usage policy. Thank you for purchasing an Android® powered custom box from One World Digital Solutions®. We sincerely hope you enj</w:t>
      </w:r>
      <w:r>
        <w:rPr>
          <w:rFonts w:ascii="Calibri" w:eastAsia="Calibri" w:hAnsi="Calibri" w:cs="Calibri"/>
          <w:b w:val="0"/>
          <w:i w:val="0"/>
          <w:sz w:val="22"/>
        </w:rPr>
        <w:t xml:space="preserve">oy it for many years to come. </w:t>
      </w:r>
    </w:p>
    <w:p w:rsidR="00B50731" w:rsidRDefault="001E3301">
      <w:pPr>
        <w:spacing w:after="209" w:line="259" w:lineRule="auto"/>
        <w:ind w:left="0" w:firstLine="0"/>
      </w:pPr>
      <w:r>
        <w:rPr>
          <w:rFonts w:ascii="Calibri" w:eastAsia="Calibri" w:hAnsi="Calibri" w:cs="Calibri"/>
          <w:b w:val="0"/>
          <w:i w:val="0"/>
          <w:sz w:val="10"/>
        </w:rPr>
        <w:t xml:space="preserve"> </w:t>
      </w:r>
    </w:p>
    <w:p w:rsidR="00B50731" w:rsidRDefault="001E3301">
      <w:pPr>
        <w:spacing w:after="97" w:line="259" w:lineRule="auto"/>
        <w:ind w:left="0" w:firstLine="0"/>
      </w:pPr>
      <w:r>
        <w:rPr>
          <w:rFonts w:ascii="Calibri" w:eastAsia="Calibri" w:hAnsi="Calibri" w:cs="Calibri"/>
          <w:b w:val="0"/>
          <w:i w:val="0"/>
          <w:sz w:val="20"/>
        </w:rPr>
        <w:lastRenderedPageBreak/>
        <w:t xml:space="preserve"> </w:t>
      </w:r>
    </w:p>
    <w:p w:rsidR="00B50731" w:rsidRDefault="001E3301">
      <w:pPr>
        <w:spacing w:after="145" w:line="259" w:lineRule="auto"/>
        <w:ind w:left="0" w:firstLine="0"/>
      </w:pPr>
      <w:r>
        <w:rPr>
          <w:rFonts w:ascii="Calibri" w:eastAsia="Calibri" w:hAnsi="Calibri" w:cs="Calibri"/>
          <w:b w:val="0"/>
          <w:i w:val="0"/>
          <w:sz w:val="20"/>
        </w:rPr>
        <w:t xml:space="preserve"> </w:t>
      </w:r>
    </w:p>
    <w:p w:rsidR="00B50731" w:rsidRDefault="001E3301">
      <w:pPr>
        <w:spacing w:after="4" w:line="269" w:lineRule="auto"/>
        <w:ind w:left="96" w:right="2"/>
      </w:pPr>
      <w:r>
        <w:rPr>
          <w:rFonts w:ascii="Calibri" w:eastAsia="Calibri" w:hAnsi="Calibri" w:cs="Calibri"/>
          <w:b w:val="0"/>
          <w:i w:val="0"/>
          <w:sz w:val="22"/>
        </w:rPr>
        <w:t xml:space="preserve">Regards, </w:t>
      </w:r>
    </w:p>
    <w:p w:rsidR="00B50731" w:rsidRDefault="001E3301">
      <w:pPr>
        <w:spacing w:after="124" w:line="259" w:lineRule="auto"/>
        <w:ind w:left="0" w:firstLine="0"/>
      </w:pPr>
      <w:r>
        <w:rPr>
          <w:rFonts w:ascii="Calibri" w:eastAsia="Calibri" w:hAnsi="Calibri" w:cs="Calibri"/>
          <w:b w:val="0"/>
          <w:i w:val="0"/>
          <w:sz w:val="22"/>
        </w:rPr>
        <w:t xml:space="preserve"> </w:t>
      </w:r>
    </w:p>
    <w:p w:rsidR="00B50731" w:rsidRDefault="001E3301">
      <w:pPr>
        <w:spacing w:after="4" w:line="269" w:lineRule="auto"/>
        <w:ind w:left="96" w:right="2"/>
      </w:pPr>
      <w:r>
        <w:rPr>
          <w:rFonts w:ascii="Calibri" w:eastAsia="Calibri" w:hAnsi="Calibri" w:cs="Calibri"/>
          <w:b w:val="0"/>
          <w:i w:val="0"/>
          <w:sz w:val="22"/>
        </w:rPr>
        <w:t xml:space="preserve">Chris Marshall (Owner) </w:t>
      </w:r>
    </w:p>
    <w:p w:rsidR="00B50731" w:rsidRDefault="001E3301">
      <w:pPr>
        <w:spacing w:after="125" w:line="269" w:lineRule="auto"/>
        <w:ind w:left="0" w:right="6355" w:firstLine="101"/>
      </w:pPr>
      <w:r>
        <w:rPr>
          <w:rFonts w:ascii="Calibri" w:eastAsia="Calibri" w:hAnsi="Calibri" w:cs="Calibri"/>
          <w:b w:val="0"/>
          <w:i w:val="0"/>
          <w:sz w:val="22"/>
        </w:rPr>
        <w:t xml:space="preserve">One World Digital Solutions®-  </w:t>
      </w:r>
    </w:p>
    <w:p w:rsidR="00B50731" w:rsidRDefault="001E3301">
      <w:pPr>
        <w:spacing w:after="4" w:line="269" w:lineRule="auto"/>
        <w:ind w:left="96" w:right="2"/>
      </w:pPr>
      <w:r>
        <w:rPr>
          <w:rFonts w:ascii="Calibri" w:eastAsia="Calibri" w:hAnsi="Calibri" w:cs="Calibri"/>
          <w:b w:val="0"/>
          <w:i w:val="0"/>
          <w:sz w:val="22"/>
        </w:rPr>
        <w:t xml:space="preserve">“Welcome to The Future </w:t>
      </w:r>
      <w:proofErr w:type="gramStart"/>
      <w:r>
        <w:rPr>
          <w:rFonts w:ascii="Calibri" w:eastAsia="Calibri" w:hAnsi="Calibri" w:cs="Calibri"/>
          <w:b w:val="0"/>
          <w:i w:val="0"/>
          <w:sz w:val="22"/>
        </w:rPr>
        <w:t>Of</w:t>
      </w:r>
      <w:proofErr w:type="gramEnd"/>
      <w:r>
        <w:rPr>
          <w:rFonts w:ascii="Calibri" w:eastAsia="Calibri" w:hAnsi="Calibri" w:cs="Calibri"/>
          <w:b w:val="0"/>
          <w:i w:val="0"/>
          <w:sz w:val="22"/>
        </w:rPr>
        <w:t xml:space="preserve"> Home Entertainment.” </w:t>
      </w:r>
    </w:p>
    <w:p w:rsidR="001E3301" w:rsidRDefault="001E3301" w:rsidP="001E3301">
      <w:pPr>
        <w:spacing w:after="0" w:line="259" w:lineRule="auto"/>
        <w:ind w:left="0" w:firstLine="0"/>
      </w:pPr>
      <w:r>
        <w:rPr>
          <w:rFonts w:ascii="Calibri" w:eastAsia="Calibri" w:hAnsi="Calibri" w:cs="Calibri"/>
          <w:b w:val="0"/>
          <w:i w:val="0"/>
          <w:sz w:val="22"/>
        </w:rPr>
        <w:t xml:space="preserve"> </w:t>
      </w:r>
      <w:bookmarkStart w:id="0" w:name="_GoBack"/>
      <w:bookmarkEnd w:id="0"/>
    </w:p>
    <w:p w:rsidR="00B50731" w:rsidRDefault="00B50731">
      <w:pPr>
        <w:spacing w:after="0" w:line="259" w:lineRule="auto"/>
        <w:ind w:left="0" w:right="11" w:firstLine="0"/>
        <w:jc w:val="right"/>
      </w:pPr>
    </w:p>
    <w:sectPr w:rsidR="00B50731">
      <w:pgSz w:w="11906" w:h="16838"/>
      <w:pgMar w:top="1440" w:right="1324" w:bottom="14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242C2"/>
    <w:multiLevelType w:val="hybridMultilevel"/>
    <w:tmpl w:val="B72A6FA8"/>
    <w:lvl w:ilvl="0" w:tplc="FB98C0DC">
      <w:start w:val="1"/>
      <w:numFmt w:val="bullet"/>
      <w:lvlText w:val="•"/>
      <w:lvlJc w:val="left"/>
      <w:pPr>
        <w:ind w:left="25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70340DDA">
      <w:start w:val="1"/>
      <w:numFmt w:val="bullet"/>
      <w:lvlText w:val="o"/>
      <w:lvlJc w:val="left"/>
      <w:pPr>
        <w:ind w:left="112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2" w:tplc="AE8A9522">
      <w:start w:val="1"/>
      <w:numFmt w:val="bullet"/>
      <w:lvlText w:val="▪"/>
      <w:lvlJc w:val="left"/>
      <w:pPr>
        <w:ind w:left="184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3" w:tplc="E5EAF9CC">
      <w:start w:val="1"/>
      <w:numFmt w:val="bullet"/>
      <w:lvlText w:val="•"/>
      <w:lvlJc w:val="left"/>
      <w:pPr>
        <w:ind w:left="256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D126190C">
      <w:start w:val="1"/>
      <w:numFmt w:val="bullet"/>
      <w:lvlText w:val="o"/>
      <w:lvlJc w:val="left"/>
      <w:pPr>
        <w:ind w:left="328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5" w:tplc="48043BC8">
      <w:start w:val="1"/>
      <w:numFmt w:val="bullet"/>
      <w:lvlText w:val="▪"/>
      <w:lvlJc w:val="left"/>
      <w:pPr>
        <w:ind w:left="400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6" w:tplc="F55ED568">
      <w:start w:val="1"/>
      <w:numFmt w:val="bullet"/>
      <w:lvlText w:val="•"/>
      <w:lvlJc w:val="left"/>
      <w:pPr>
        <w:ind w:left="472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824C23E6">
      <w:start w:val="1"/>
      <w:numFmt w:val="bullet"/>
      <w:lvlText w:val="o"/>
      <w:lvlJc w:val="left"/>
      <w:pPr>
        <w:ind w:left="544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8" w:tplc="B1884F56">
      <w:start w:val="1"/>
      <w:numFmt w:val="bullet"/>
      <w:lvlText w:val="▪"/>
      <w:lvlJc w:val="left"/>
      <w:pPr>
        <w:ind w:left="616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31"/>
    <w:rsid w:val="001E3301"/>
    <w:rsid w:val="00B5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AA21"/>
  <w15:docId w15:val="{7E6D91BE-FA17-4FD5-98D5-4989BCD2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0" w:hanging="10"/>
    </w:pPr>
    <w:rPr>
      <w:rFonts w:ascii="Perpetua" w:eastAsia="Perpetua" w:hAnsi="Perpetua" w:cs="Perpetua"/>
      <w:b/>
      <w:i/>
      <w:color w:val="000000"/>
      <w:sz w:val="40"/>
    </w:rPr>
  </w:style>
  <w:style w:type="paragraph" w:styleId="Heading1">
    <w:name w:val="heading 1"/>
    <w:next w:val="Normal"/>
    <w:link w:val="Heading1Char"/>
    <w:uiPriority w:val="9"/>
    <w:unhideWhenUsed/>
    <w:qFormat/>
    <w:pPr>
      <w:keepNext/>
      <w:keepLines/>
      <w:spacing w:after="14" w:line="250" w:lineRule="auto"/>
      <w:ind w:left="10" w:right="112" w:hanging="10"/>
      <w:jc w:val="center"/>
      <w:outlineLvl w:val="0"/>
    </w:pPr>
    <w:rPr>
      <w:rFonts w:ascii="Perpetua" w:eastAsia="Perpetua" w:hAnsi="Perpetua" w:cs="Perpetua"/>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erpetua" w:eastAsia="Perpetua" w:hAnsi="Perpetua" w:cs="Perpetua"/>
      <w:b/>
      <w:i/>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odi.tv/" TargetMode="External"/><Relationship Id="rId13" Type="http://schemas.openxmlformats.org/officeDocument/2006/relationships/hyperlink" Target="http://www.kodi.tv/" TargetMode="External"/><Relationship Id="rId3" Type="http://schemas.openxmlformats.org/officeDocument/2006/relationships/settings" Target="settings.xml"/><Relationship Id="rId7" Type="http://schemas.openxmlformats.org/officeDocument/2006/relationships/hyperlink" Target="http://www.kodi.tv/" TargetMode="External"/><Relationship Id="rId12" Type="http://schemas.openxmlformats.org/officeDocument/2006/relationships/hyperlink" Target="http://www.kodi.t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odi.tv/" TargetMode="External"/><Relationship Id="rId11" Type="http://schemas.openxmlformats.org/officeDocument/2006/relationships/hyperlink" Target="http://www.kodi.tv/"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kodi.tv/" TargetMode="External"/><Relationship Id="rId4" Type="http://schemas.openxmlformats.org/officeDocument/2006/relationships/webSettings" Target="webSettings.xml"/><Relationship Id="rId9" Type="http://schemas.openxmlformats.org/officeDocument/2006/relationships/hyperlink" Target="http://www.kodi.tv/" TargetMode="External"/><Relationship Id="rId14" Type="http://schemas.openxmlformats.org/officeDocument/2006/relationships/hyperlink" Target="http://www.kodi.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Wallace</dc:creator>
  <cp:keywords/>
  <cp:lastModifiedBy>Chris Marshall</cp:lastModifiedBy>
  <cp:revision>2</cp:revision>
  <cp:lastPrinted>2017-08-30T19:56:00Z</cp:lastPrinted>
  <dcterms:created xsi:type="dcterms:W3CDTF">2017-08-30T19:56:00Z</dcterms:created>
  <dcterms:modified xsi:type="dcterms:W3CDTF">2017-08-30T19:56:00Z</dcterms:modified>
</cp:coreProperties>
</file>